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382119">
        <w:rPr>
          <w:sz w:val="26"/>
          <w:szCs w:val="26"/>
        </w:rPr>
        <w:t>8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 xml:space="preserve">ÁCIU </w:t>
      </w:r>
      <w:r w:rsidR="00382119">
        <w:rPr>
          <w:sz w:val="26"/>
          <w:szCs w:val="26"/>
        </w:rPr>
        <w:t>PRESUNU</w:t>
      </w:r>
      <w:r w:rsidR="003E708B">
        <w:rPr>
          <w:sz w:val="26"/>
          <w:szCs w:val="26"/>
        </w:rPr>
        <w:t xml:space="preserve"> ZAKNIHOVANÝCH CENNÝ</w:t>
      </w:r>
      <w:r>
        <w:rPr>
          <w:sz w:val="26"/>
          <w:szCs w:val="26"/>
        </w:rPr>
        <w:t>CH PAPIEROV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1D1575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1D1575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3B25FC" w:rsidP="008303C1">
            <w:pPr>
              <w:ind w:firstLine="0"/>
              <w:rPr>
                <w:i/>
              </w:rPr>
            </w:pPr>
            <w:r>
              <w:rPr>
                <w:i/>
              </w:rPr>
              <w:t>SESE.023</w:t>
            </w:r>
          </w:p>
        </w:tc>
      </w:tr>
      <w:tr w:rsidR="004E5E4B" w:rsidTr="001D157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C22C2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F24D6B" w:rsidRPr="007F52FC" w:rsidRDefault="00954262" w:rsidP="003A73DD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836CB3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58125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3A73DD">
              <w:rPr>
                <w:b/>
              </w:rPr>
              <w:t>I</w:t>
            </w:r>
            <w:r w:rsidR="00ED758D" w:rsidRPr="003A73DD">
              <w:rPr>
                <w:b/>
              </w:rPr>
              <w:t>dentifikačné údaje</w:t>
            </w:r>
            <w:r w:rsidRPr="003A73DD">
              <w:rPr>
                <w:b/>
              </w:rPr>
              <w:t xml:space="preserve"> </w:t>
            </w:r>
            <w:r w:rsidR="00581252">
              <w:rPr>
                <w:b/>
              </w:rPr>
              <w:t>majiteľa účtu</w:t>
            </w:r>
            <w:r w:rsidRPr="003A73DD">
              <w:rPr>
                <w:b/>
              </w:rPr>
              <w:t xml:space="preserve"> </w:t>
            </w:r>
          </w:p>
        </w:tc>
      </w:tr>
      <w:tr w:rsidR="000059F3" w:rsidTr="00836CB3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059F3" w:rsidRDefault="000059F3" w:rsidP="0036093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0059F3" w:rsidRPr="00095E74" w:rsidRDefault="000059F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0059F3" w:rsidTr="00836CB3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059F3" w:rsidRDefault="000059F3" w:rsidP="0036093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0059F3" w:rsidRPr="00095E74" w:rsidRDefault="000059F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D1505" w:rsidTr="00AC095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3D1505" w:rsidRDefault="003D1505" w:rsidP="003D1505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-205409772"/>
              <w:showingPlcHdr/>
            </w:sdtPr>
            <w:sdtEndPr/>
            <w:sdtContent>
              <w:p w:rsidR="003D1505" w:rsidRPr="00836CB3" w:rsidRDefault="003D1505" w:rsidP="003D150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D1505" w:rsidTr="00836CB3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3D1505" w:rsidRDefault="003D1505" w:rsidP="003D15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3D1505" w:rsidRPr="00095E74" w:rsidRDefault="003D1505" w:rsidP="003D150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D1505" w:rsidTr="00836CB3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3D1505" w:rsidRDefault="003D1505" w:rsidP="003D15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3D1505" w:rsidRPr="00095E74" w:rsidRDefault="003D1505" w:rsidP="003D1505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D1505" w:rsidTr="00836CB3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3D1505" w:rsidRDefault="003D1505" w:rsidP="003D15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3D1505" w:rsidRPr="00095E74" w:rsidRDefault="003D1505" w:rsidP="003D1505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872976" w:rsidP="003A73DD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872976" w:rsidTr="0007565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72976" w:rsidRDefault="00872976" w:rsidP="00872976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  <w:szCs w:val="24"/>
              </w:rPr>
              <w:t>Identifikácia účtu, NA ŤARCHU ktorého sa presun cenných papierov registruje</w:t>
            </w:r>
            <w:r w:rsidRPr="003A73DD">
              <w:rPr>
                <w:b/>
              </w:rPr>
              <w:t xml:space="preserve"> </w:t>
            </w:r>
          </w:p>
        </w:tc>
      </w:tr>
      <w:tr w:rsidR="00872976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72976" w:rsidRPr="00872976" w:rsidRDefault="00872976" w:rsidP="00872976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1173142687"/>
          </w:sdtPr>
          <w:sdtEndPr/>
          <w:sdtContent>
            <w:tc>
              <w:tcPr>
                <w:tcW w:w="6305" w:type="dxa"/>
              </w:tcPr>
              <w:sdt>
                <w:sdtPr>
                  <w:id w:val="2084721326"/>
                  <w:showingPlcHdr/>
                </w:sdtPr>
                <w:sdtEndPr/>
                <w:sdtContent>
                  <w:p w:rsidR="00872976" w:rsidRPr="00095E74" w:rsidRDefault="00872976" w:rsidP="0007565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72976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72976" w:rsidRPr="00872976" w:rsidRDefault="00872976" w:rsidP="00872976">
            <w:pPr>
              <w:pStyle w:val="Odsekzoznamu"/>
              <w:ind w:left="0" w:firstLine="0"/>
              <w:rPr>
                <w:szCs w:val="24"/>
              </w:rPr>
            </w:pPr>
            <w:r w:rsidRPr="00872976">
              <w:t>IČO/ZIČ/NIČ/rodné číslo osoby, pre ktorú je účet vedený</w:t>
            </w:r>
          </w:p>
        </w:tc>
        <w:sdt>
          <w:sdtPr>
            <w:rPr>
              <w:b/>
              <w:szCs w:val="24"/>
            </w:rPr>
            <w:id w:val="910351874"/>
          </w:sdtPr>
          <w:sdtEndPr/>
          <w:sdtContent>
            <w:tc>
              <w:tcPr>
                <w:tcW w:w="6305" w:type="dxa"/>
              </w:tcPr>
              <w:sdt>
                <w:sdtPr>
                  <w:id w:val="1820916338"/>
                  <w:showingPlcHdr/>
                </w:sdtPr>
                <w:sdtEndPr/>
                <w:sdtContent>
                  <w:p w:rsidR="00872976" w:rsidRPr="00095E74" w:rsidRDefault="00872976" w:rsidP="0007565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72976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72976" w:rsidRDefault="000E23EA" w:rsidP="00872976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="00872976" w:rsidRPr="00872976">
              <w:t>BIC kód subjektu, u ktorého je účet vedený</w:t>
            </w:r>
            <w:r w:rsidR="006B313D">
              <w:rPr>
                <w:rStyle w:val="Odkaznavysvetlivku"/>
              </w:rPr>
              <w:endnoteReference w:id="3"/>
            </w:r>
          </w:p>
        </w:tc>
        <w:tc>
          <w:tcPr>
            <w:tcW w:w="6305" w:type="dxa"/>
          </w:tcPr>
          <w:sdt>
            <w:sdtPr>
              <w:id w:val="-1038805586"/>
              <w:showingPlcHdr/>
            </w:sdtPr>
            <w:sdtEndPr/>
            <w:sdtContent>
              <w:p w:rsidR="00872976" w:rsidRPr="00095E74" w:rsidRDefault="00533277" w:rsidP="00533277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72976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72976" w:rsidRPr="00872976" w:rsidRDefault="000E23EA" w:rsidP="002819F0">
            <w:pPr>
              <w:ind w:firstLine="0"/>
              <w:rPr>
                <w:szCs w:val="24"/>
              </w:rPr>
            </w:pPr>
            <w:r>
              <w:t>Názov a</w:t>
            </w:r>
            <w:r w:rsidR="002819F0">
              <w:t> BIC kód</w:t>
            </w:r>
            <w:r w:rsidR="00872976"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004975353"/>
          </w:sdtPr>
          <w:sdtEndPr/>
          <w:sdtContent>
            <w:tc>
              <w:tcPr>
                <w:tcW w:w="6305" w:type="dxa"/>
              </w:tcPr>
              <w:sdt>
                <w:sdtPr>
                  <w:id w:val="-1868283624"/>
                  <w:showingPlcHdr/>
                </w:sdtPr>
                <w:sdtEndPr/>
                <w:sdtContent>
                  <w:p w:rsidR="00872976" w:rsidRPr="00095E74" w:rsidRDefault="00872976" w:rsidP="0007565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872976" w:rsidRDefault="00872976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0E23EA" w:rsidTr="0007565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E23EA" w:rsidRDefault="000E23EA" w:rsidP="000E23EA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  <w:szCs w:val="24"/>
              </w:rPr>
              <w:t>Identifikácia účtu, V PROSPECH ktorého sa presun cenných papierov registruje</w:t>
            </w:r>
            <w:r w:rsidRPr="003A73DD">
              <w:rPr>
                <w:b/>
              </w:rPr>
              <w:t xml:space="preserve"> </w:t>
            </w:r>
          </w:p>
        </w:tc>
      </w:tr>
      <w:tr w:rsidR="000E23EA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E23EA" w:rsidRPr="00872976" w:rsidRDefault="000E23EA" w:rsidP="00075652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1627580679"/>
          </w:sdtPr>
          <w:sdtEndPr/>
          <w:sdtContent>
            <w:tc>
              <w:tcPr>
                <w:tcW w:w="6305" w:type="dxa"/>
              </w:tcPr>
              <w:sdt>
                <w:sdtPr>
                  <w:id w:val="557673681"/>
                  <w:showingPlcHdr/>
                </w:sdtPr>
                <w:sdtEndPr/>
                <w:sdtContent>
                  <w:p w:rsidR="000E23EA" w:rsidRPr="00095E74" w:rsidRDefault="000E23EA" w:rsidP="0007565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E23EA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E23EA" w:rsidRPr="00872976" w:rsidRDefault="000E23EA" w:rsidP="006B313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t>IČO/ZIČ/NIČ/rodné číslo osoby, pre ktorú je účet vedený</w:t>
            </w:r>
          </w:p>
        </w:tc>
        <w:sdt>
          <w:sdtPr>
            <w:rPr>
              <w:b/>
              <w:szCs w:val="24"/>
            </w:rPr>
            <w:id w:val="-728070861"/>
          </w:sdtPr>
          <w:sdtEndPr/>
          <w:sdtContent>
            <w:tc>
              <w:tcPr>
                <w:tcW w:w="6305" w:type="dxa"/>
              </w:tcPr>
              <w:sdt>
                <w:sdtPr>
                  <w:id w:val="1115712704"/>
                  <w:showingPlcHdr/>
                </w:sdtPr>
                <w:sdtEndPr/>
                <w:sdtContent>
                  <w:p w:rsidR="000E23EA" w:rsidRPr="00095E74" w:rsidRDefault="000E23EA" w:rsidP="0007565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E23EA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E23EA" w:rsidRDefault="00DA72C9" w:rsidP="00075652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 w:rsidR="006B313D">
              <w:rPr>
                <w:rStyle w:val="Odkaznavysvetlivku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1346745116"/>
          </w:sdtPr>
          <w:sdtEndPr/>
          <w:sdtContent>
            <w:tc>
              <w:tcPr>
                <w:tcW w:w="6305" w:type="dxa"/>
              </w:tcPr>
              <w:sdt>
                <w:sdtPr>
                  <w:id w:val="-1596847353"/>
                  <w:showingPlcHdr/>
                </w:sdtPr>
                <w:sdtEndPr/>
                <w:sdtContent>
                  <w:p w:rsidR="000E23EA" w:rsidRPr="00095E74" w:rsidRDefault="000E23EA" w:rsidP="0007565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E23EA" w:rsidRPr="00095E74" w:rsidTr="0007565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E23EA" w:rsidRPr="00872976" w:rsidRDefault="00DA72C9" w:rsidP="00075652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1566610909"/>
          </w:sdtPr>
          <w:sdtEndPr/>
          <w:sdtContent>
            <w:tc>
              <w:tcPr>
                <w:tcW w:w="6305" w:type="dxa"/>
              </w:tcPr>
              <w:sdt>
                <w:sdtPr>
                  <w:id w:val="-1488625201"/>
                  <w:showingPlcHdr/>
                </w:sdtPr>
                <w:sdtEndPr/>
                <w:sdtContent>
                  <w:p w:rsidR="000E23EA" w:rsidRPr="00095E74" w:rsidRDefault="000E23EA" w:rsidP="0007565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634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3A73DD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Špecifikácia cenných papierov, ktoré sú predmetom </w:t>
            </w:r>
            <w:r w:rsidR="005D5B2F">
              <w:rPr>
                <w:b/>
              </w:rPr>
              <w:t>presunu</w:t>
            </w:r>
          </w:p>
        </w:tc>
      </w:tr>
      <w:tr w:rsidR="009B6349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344088080"/>
              <w:showingPlcHdr/>
            </w:sdtPr>
            <w:sdtEndPr/>
            <w:sdtContent>
              <w:p w:rsidR="009B6349" w:rsidRPr="00095E74" w:rsidRDefault="009B634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  <w:r w:rsidR="00AA5C1D">
              <w:rPr>
                <w:szCs w:val="24"/>
              </w:rPr>
              <w:t>/objem</w:t>
            </w:r>
            <w:r w:rsidR="00743183"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1956435498"/>
          </w:sdtPr>
          <w:sdtEndPr/>
          <w:sdtContent>
            <w:tc>
              <w:tcPr>
                <w:tcW w:w="6305" w:type="dxa"/>
              </w:tcPr>
              <w:sdt>
                <w:sdtPr>
                  <w:id w:val="1771970881"/>
                  <w:showingPlcHdr/>
                </w:sdtPr>
                <w:sdtEndPr/>
                <w:sdtContent>
                  <w:p w:rsidR="009B6349" w:rsidRPr="00095E74" w:rsidRDefault="009B6349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65DCF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5DCF" w:rsidRPr="00207A52" w:rsidRDefault="00265DCF" w:rsidP="00BA69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Prevoditeľnosť  cenných papierov</w:t>
            </w:r>
          </w:p>
        </w:tc>
        <w:tc>
          <w:tcPr>
            <w:tcW w:w="6305" w:type="dxa"/>
          </w:tcPr>
          <w:p w:rsidR="00F64F88" w:rsidRDefault="00F64F88" w:rsidP="00F64F88">
            <w:pPr>
              <w:tabs>
                <w:tab w:val="left" w:pos="1040"/>
              </w:tabs>
              <w:ind w:firstLine="0"/>
            </w:pPr>
            <w:r>
              <w:t xml:space="preserve">1) </w:t>
            </w:r>
            <w:sdt>
              <w:sdtPr>
                <w:id w:val="-985850720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 xml:space="preserve"> </w:t>
            </w:r>
          </w:p>
          <w:p w:rsidR="00265DCF" w:rsidRPr="00E87E46" w:rsidRDefault="00F64F88" w:rsidP="00F64F88">
            <w:pPr>
              <w:tabs>
                <w:tab w:val="left" w:pos="1040"/>
              </w:tabs>
              <w:ind w:firstLine="0"/>
            </w:pPr>
            <w:r>
              <w:t xml:space="preserve">2) </w:t>
            </w:r>
            <w:sdt>
              <w:sdtPr>
                <w:id w:val="-769387804"/>
                <w:showingPlcHdr/>
                <w:comboBox>
                  <w:listItem w:value="Vyberte položku."/>
                  <w:listItem w:displayText="-" w:value="-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:rsidR="000059F3" w:rsidRDefault="000059F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790E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9B790E" w:rsidP="003A73DD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Doplňujúce údaje o</w:t>
            </w:r>
            <w:r w:rsidR="00C6751B">
              <w:rPr>
                <w:b/>
              </w:rPr>
              <w:t> </w:t>
            </w:r>
            <w:r w:rsidR="005D5B2F">
              <w:rPr>
                <w:b/>
              </w:rPr>
              <w:t>presune</w:t>
            </w:r>
            <w:r w:rsidR="00C6751B">
              <w:rPr>
                <w:b/>
              </w:rPr>
              <w:t xml:space="preserve"> cenných papierov</w:t>
            </w:r>
          </w:p>
        </w:tc>
      </w:tr>
      <w:tr w:rsidR="00265DCF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5DCF" w:rsidRDefault="00265DCF" w:rsidP="00265DC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Právny dôvod </w:t>
            </w:r>
          </w:p>
        </w:tc>
        <w:tc>
          <w:tcPr>
            <w:tcW w:w="6305" w:type="dxa"/>
          </w:tcPr>
          <w:p w:rsidR="00265DCF" w:rsidRDefault="00265DCF" w:rsidP="00265DCF">
            <w:pPr>
              <w:tabs>
                <w:tab w:val="left" w:pos="1040"/>
              </w:tabs>
              <w:ind w:firstLine="0"/>
            </w:pPr>
            <w:r>
              <w:t xml:space="preserve">T008 – presun cenných papierov </w:t>
            </w:r>
            <w:r w:rsidRPr="00F577BA">
              <w:rPr>
                <w:u w:val="single"/>
              </w:rPr>
              <w:t>bez zmeny majiteľa</w:t>
            </w:r>
          </w:p>
        </w:tc>
      </w:tr>
      <w:tr w:rsidR="003B2672" w:rsidTr="00B97876">
        <w:trPr>
          <w:trHeight w:val="270"/>
        </w:trPr>
        <w:tc>
          <w:tcPr>
            <w:tcW w:w="3549" w:type="dxa"/>
            <w:vMerge w:val="restart"/>
            <w:shd w:val="clear" w:color="auto" w:fill="D8E6DF" w:themeFill="accent1" w:themeFillTint="33"/>
          </w:tcPr>
          <w:p w:rsidR="003B2672" w:rsidRDefault="003B2672" w:rsidP="006D6F2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vecného práva viaznuceho na predmetných cenných papieroch</w:t>
            </w:r>
          </w:p>
        </w:tc>
        <w:tc>
          <w:tcPr>
            <w:tcW w:w="6305" w:type="dxa"/>
          </w:tcPr>
          <w:p w:rsidR="003B2672" w:rsidRDefault="00836CB3" w:rsidP="007F66EE">
            <w:pPr>
              <w:tabs>
                <w:tab w:val="left" w:pos="1040"/>
              </w:tabs>
              <w:ind w:firstLine="0"/>
            </w:pPr>
            <w:sdt>
              <w:sdtPr>
                <w:id w:val="-18709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2672">
              <w:t xml:space="preserve"> Predmetné cenné papiere NIE SÚ predmetom záložného práva, zabezpečovacieho prevodu, registrovaného práva požadovať prevod akcií JSA ani registrovaného práva pridať sa k prevodu akcií JSA.</w:t>
            </w:r>
          </w:p>
        </w:tc>
      </w:tr>
      <w:tr w:rsidR="00725758" w:rsidTr="003B2672">
        <w:trPr>
          <w:trHeight w:val="170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725758" w:rsidRDefault="00725758" w:rsidP="006D6F2C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725758" w:rsidRDefault="00836CB3" w:rsidP="00F92B4C">
            <w:pPr>
              <w:tabs>
                <w:tab w:val="left" w:pos="1040"/>
              </w:tabs>
              <w:ind w:firstLine="0"/>
            </w:pPr>
            <w:sdt>
              <w:sdtPr>
                <w:id w:val="-5276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58">
              <w:t xml:space="preserve"> Predmetné cenné papiere SÚ predmetom:</w:t>
            </w:r>
          </w:p>
          <w:p w:rsidR="00725758" w:rsidRDefault="00836CB3" w:rsidP="00F92B4C">
            <w:pPr>
              <w:tabs>
                <w:tab w:val="left" w:pos="1040"/>
              </w:tabs>
              <w:ind w:firstLine="0"/>
            </w:pPr>
            <w:sdt>
              <w:sdtPr>
                <w:id w:val="774136474"/>
                <w:showingPlcHdr/>
                <w:comboBox>
                  <w:listItem w:value="Vyberte položku."/>
                  <w:listItem w:displayText="Záložného práva" w:value="Záložného práva"/>
                  <w:listItem w:displayText="Zabezpečovacieho prevodu" w:value="Zabezpečovacieho prevodu"/>
                </w:comboBox>
              </w:sdtPr>
              <w:sdtEndPr/>
              <w:sdtContent>
                <w:r w:rsidR="00725758" w:rsidRPr="00B24DB7">
                  <w:rPr>
                    <w:rStyle w:val="Zstupntext"/>
                  </w:rPr>
                  <w:t>Vyberte položku.</w:t>
                </w:r>
              </w:sdtContent>
            </w:sdt>
            <w:r w:rsidR="00725758">
              <w:t xml:space="preserve"> - reg. číslo: </w:t>
            </w:r>
            <w:sdt>
              <w:sdtPr>
                <w:rPr>
                  <w:rStyle w:val="tl1"/>
                </w:rPr>
                <w:id w:val="1064770672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725758" w:rsidRPr="00EF250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25758" w:rsidTr="005859E2">
        <w:trPr>
          <w:trHeight w:val="170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725758" w:rsidRDefault="00725758" w:rsidP="006D6F2C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725758" w:rsidRDefault="00836CB3" w:rsidP="00F92B4C">
            <w:pPr>
              <w:tabs>
                <w:tab w:val="left" w:pos="1040"/>
              </w:tabs>
              <w:ind w:firstLine="0"/>
            </w:pPr>
            <w:sdt>
              <w:sdtPr>
                <w:id w:val="17814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58">
              <w:t xml:space="preserve"> Predmetné cenné papiere SÚ predmetom registrovaného práva </w:t>
            </w:r>
          </w:p>
          <w:p w:rsidR="00725758" w:rsidRDefault="00836CB3" w:rsidP="00F92B4C">
            <w:pPr>
              <w:tabs>
                <w:tab w:val="left" w:pos="1040"/>
              </w:tabs>
              <w:ind w:firstLine="0"/>
            </w:pPr>
            <w:sdt>
              <w:sdtPr>
                <w:id w:val="605164988"/>
                <w:showingPlcHdr/>
                <w:comboBox>
                  <w:listItem w:value="Vyberte položku."/>
                  <w:listItem w:displayText="požadovať prevod akcií JSA" w:value="požadovať prevod akcií JSA"/>
                  <w:listItem w:displayText="pridať sa k prevodu akcií JSA" w:value="pridať sa k prevodu akcií JSA"/>
                </w:comboBox>
              </w:sdtPr>
              <w:sdtEndPr/>
              <w:sdtContent>
                <w:r w:rsidR="00725758" w:rsidRPr="00B24DB7">
                  <w:rPr>
                    <w:rStyle w:val="Zstupntext"/>
                  </w:rPr>
                  <w:t>Vyberte položku.</w:t>
                </w:r>
              </w:sdtContent>
            </w:sdt>
            <w:r w:rsidR="00725758">
              <w:t xml:space="preserve"> - reg. číslo práva: </w:t>
            </w:r>
            <w:sdt>
              <w:sdtPr>
                <w:rPr>
                  <w:rStyle w:val="tl2"/>
                </w:rPr>
                <w:id w:val="1019822569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725758" w:rsidRPr="00EC524D">
                  <w:rPr>
                    <w:rStyle w:val="Zstupntext"/>
                    <w:b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65DCF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65DCF" w:rsidRDefault="00265DCF" w:rsidP="005D5B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obchodu</w:t>
            </w:r>
            <w:r w:rsidR="00F121DD"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</w:tcPr>
          <w:p w:rsidR="00265DCF" w:rsidRPr="00265DCF" w:rsidRDefault="00836CB3" w:rsidP="00F121DD">
            <w:pPr>
              <w:tabs>
                <w:tab w:val="center" w:pos="3044"/>
              </w:tabs>
              <w:ind w:firstLine="0"/>
            </w:pPr>
            <w:sdt>
              <w:sdtPr>
                <w:id w:val="388775135"/>
                <w:showingPlcHdr/>
              </w:sdtPr>
              <w:sdtEndPr/>
              <w:sdtContent>
                <w:r w:rsidR="002819F0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6ECE" w:rsidP="005D5B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</w:t>
            </w:r>
            <w:r w:rsidR="00C6751B">
              <w:rPr>
                <w:szCs w:val="24"/>
              </w:rPr>
              <w:t>vyrovnania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tc>
          <w:tcPr>
            <w:tcW w:w="6305" w:type="dxa"/>
          </w:tcPr>
          <w:sdt>
            <w:sdtPr>
              <w:id w:val="-1545679601"/>
              <w:showingPlcHdr/>
            </w:sdtPr>
            <w:sdtEndPr/>
            <w:sdtContent>
              <w:p w:rsidR="00AA5C1D" w:rsidRPr="00E6073F" w:rsidRDefault="00AA5C1D" w:rsidP="005859E2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036329" w:rsidTr="0007565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36329" w:rsidRDefault="00036329" w:rsidP="00036329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036329" w:rsidRPr="00095E74" w:rsidTr="0007565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36329" w:rsidRDefault="00036329" w:rsidP="000756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036329" w:rsidRPr="00095E74" w:rsidRDefault="00036329" w:rsidP="0003632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036329" w:rsidRPr="00095E74" w:rsidTr="0007565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36329" w:rsidRDefault="00036329" w:rsidP="0007565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036329" w:rsidRPr="00095E74" w:rsidRDefault="00036329" w:rsidP="0003632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036329" w:rsidRDefault="0003632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3A73DD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416376" w:rsidP="003A73DD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 (napr. spoločná identifikácia nespárovaných príkazov)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3A73DD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507B6" w:rsidRPr="00813DA5" w:rsidRDefault="00E507B6" w:rsidP="00E507B6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E507B6" w:rsidRPr="00813DA5" w:rsidRDefault="00E507B6" w:rsidP="00E507B6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E507B6" w:rsidRPr="00813DA5" w:rsidRDefault="00E507B6" w:rsidP="00E507B6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1C352F" w:rsidRDefault="00E507B6" w:rsidP="00E507B6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</w:t>
            </w:r>
            <w:r w:rsidRPr="00813DA5">
              <w:rPr>
                <w:sz w:val="20"/>
                <w:szCs w:val="20"/>
              </w:rPr>
              <w:lastRenderedPageBreak/>
              <w:t>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  <w:p w:rsidR="00016700" w:rsidRPr="00E507B6" w:rsidRDefault="00016700" w:rsidP="00E507B6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EA045E">
              <w:rPr>
                <w:sz w:val="20"/>
                <w:szCs w:val="20"/>
              </w:rPr>
              <w:t>Klient svojim podpisom vyhlasuje, že registráciou presunu zaknihovaných cenných papierov podľa tohto formulára nedôjde k porušeniu medzinárodnej sankcie.</w:t>
            </w:r>
            <w:r w:rsidRPr="00EA045E">
              <w:rPr>
                <w:rStyle w:val="Odkaznavysvetlivku"/>
                <w:sz w:val="20"/>
                <w:szCs w:val="20"/>
              </w:rPr>
              <w:endnoteReference w:id="8"/>
            </w:r>
          </w:p>
        </w:tc>
      </w:tr>
    </w:tbl>
    <w:p w:rsidR="000059F3" w:rsidRDefault="000059F3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36329" w:rsidRPr="000059F3" w:rsidRDefault="0003632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1115"/>
        <w:gridCol w:w="4222"/>
      </w:tblGrid>
      <w:tr w:rsidR="00441B12" w:rsidTr="008553DF">
        <w:tc>
          <w:tcPr>
            <w:tcW w:w="4361" w:type="dxa"/>
          </w:tcPr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441B12" w:rsidTr="008553DF">
        <w:tc>
          <w:tcPr>
            <w:tcW w:w="4361" w:type="dxa"/>
            <w:tcBorders>
              <w:bottom w:val="single" w:sz="4" w:space="0" w:color="auto"/>
            </w:tcBorders>
          </w:tcPr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441B12" w:rsidTr="008553DF">
        <w:tc>
          <w:tcPr>
            <w:tcW w:w="4361" w:type="dxa"/>
            <w:tcBorders>
              <w:top w:val="single" w:sz="4" w:space="0" w:color="auto"/>
            </w:tcBorders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441B12" w:rsidTr="008553DF">
        <w:tc>
          <w:tcPr>
            <w:tcW w:w="4361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41B12" w:rsidTr="008553DF">
        <w:tc>
          <w:tcPr>
            <w:tcW w:w="4361" w:type="dxa"/>
          </w:tcPr>
          <w:p w:rsidR="00441B12" w:rsidRPr="00497E74" w:rsidRDefault="00441B12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41B12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41B12" w:rsidRPr="0073789E" w:rsidTr="008553DF">
        <w:tc>
          <w:tcPr>
            <w:tcW w:w="9778" w:type="dxa"/>
            <w:gridSpan w:val="3"/>
          </w:tcPr>
          <w:p w:rsidR="00441B12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41B12" w:rsidRPr="0073789E" w:rsidRDefault="00441B12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441B12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41B12" w:rsidTr="008553DF">
        <w:tc>
          <w:tcPr>
            <w:tcW w:w="4361" w:type="dxa"/>
            <w:tcBorders>
              <w:top w:val="single" w:sz="6" w:space="0" w:color="4C7563"/>
            </w:tcBorders>
          </w:tcPr>
          <w:p w:rsidR="00441B12" w:rsidRPr="00497E74" w:rsidRDefault="00441B12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41B12" w:rsidTr="008553DF">
        <w:tc>
          <w:tcPr>
            <w:tcW w:w="4361" w:type="dxa"/>
          </w:tcPr>
          <w:p w:rsidR="00441B12" w:rsidRPr="00171971" w:rsidRDefault="00441B12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41B12" w:rsidRDefault="00441B12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F577BA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F577BA" w:rsidSect="00F57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8" w:left="1134" w:header="567" w:footer="0" w:gutter="0"/>
          <w:cols w:space="708"/>
          <w:titlePg/>
          <w:docGrid w:linePitch="360"/>
        </w:sectPr>
      </w:pPr>
      <w:r w:rsidRPr="00F577BA">
        <w:rPr>
          <w:i/>
          <w:sz w:val="20"/>
          <w:szCs w:val="20"/>
          <w:u w:val="single"/>
        </w:rPr>
        <w:br w:type="page"/>
      </w:r>
    </w:p>
    <w:p w:rsidR="002A12DC" w:rsidRPr="00472269" w:rsidRDefault="002A12DC" w:rsidP="002A12DC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2A12DC" w:rsidRPr="002A12DC" w:rsidRDefault="002A12DC" w:rsidP="002A12D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</w:t>
      </w:r>
      <w:r w:rsidRPr="002A12DC">
        <w:rPr>
          <w:i/>
          <w:sz w:val="22"/>
          <w:szCs w:val="22"/>
        </w:rPr>
        <w:t>ďalej len „Prevádzkový poriadok“).</w:t>
      </w:r>
    </w:p>
    <w:p w:rsidR="002A12DC" w:rsidRPr="002A12DC" w:rsidRDefault="002A12DC" w:rsidP="002A12D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A12DC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2A12DC">
        <w:rPr>
          <w:b/>
          <w:i/>
          <w:sz w:val="22"/>
          <w:szCs w:val="22"/>
        </w:rPr>
        <w:t>osobne</w:t>
      </w:r>
      <w:r w:rsidRPr="002A12DC">
        <w:rPr>
          <w:i/>
          <w:sz w:val="22"/>
          <w:szCs w:val="22"/>
        </w:rPr>
        <w:t xml:space="preserve"> v sídle CDCP alebo </w:t>
      </w:r>
      <w:r w:rsidRPr="002A12DC">
        <w:rPr>
          <w:b/>
          <w:i/>
          <w:sz w:val="22"/>
          <w:szCs w:val="22"/>
        </w:rPr>
        <w:t>poštou</w:t>
      </w:r>
      <w:r w:rsidRPr="002A12DC">
        <w:rPr>
          <w:i/>
          <w:sz w:val="22"/>
          <w:szCs w:val="22"/>
        </w:rPr>
        <w:t xml:space="preserve"> na adresu sídla CDCP, ak Prevádzkový poriadok nestanovuje inak. </w:t>
      </w:r>
    </w:p>
    <w:p w:rsidR="002A12DC" w:rsidRPr="002A12DC" w:rsidRDefault="002A12DC" w:rsidP="002A12DC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2A12DC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A12DC" w:rsidRPr="002A12DC" w:rsidRDefault="002A12DC" w:rsidP="002A12D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A12DC">
        <w:rPr>
          <w:i/>
          <w:sz w:val="22"/>
          <w:szCs w:val="22"/>
        </w:rPr>
        <w:t xml:space="preserve">Poskytnutie predmetnej služby je </w:t>
      </w:r>
      <w:r w:rsidRPr="002A12DC">
        <w:rPr>
          <w:b/>
          <w:i/>
          <w:sz w:val="22"/>
          <w:szCs w:val="22"/>
        </w:rPr>
        <w:t>spoplatnené</w:t>
      </w:r>
      <w:r w:rsidRPr="002A12DC">
        <w:rPr>
          <w:i/>
          <w:sz w:val="22"/>
          <w:szCs w:val="22"/>
        </w:rPr>
        <w:t xml:space="preserve"> v zmysle platného Cenníka CDCP.</w:t>
      </w:r>
    </w:p>
    <w:p w:rsidR="002A12DC" w:rsidRPr="00472269" w:rsidRDefault="002A12DC" w:rsidP="002A12D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A12DC">
        <w:rPr>
          <w:i/>
          <w:color w:val="000000"/>
          <w:sz w:val="22"/>
          <w:szCs w:val="22"/>
        </w:rPr>
        <w:t>V mene</w:t>
      </w:r>
      <w:r w:rsidRPr="002A12DC">
        <w:rPr>
          <w:b/>
          <w:i/>
          <w:color w:val="000000"/>
          <w:sz w:val="22"/>
          <w:szCs w:val="22"/>
        </w:rPr>
        <w:t xml:space="preserve"> </w:t>
      </w:r>
      <w:r w:rsidRPr="002A12DC">
        <w:rPr>
          <w:i/>
          <w:color w:val="000000"/>
          <w:sz w:val="22"/>
          <w:szCs w:val="22"/>
        </w:rPr>
        <w:t>klienta -</w:t>
      </w:r>
      <w:r w:rsidRPr="002A12DC">
        <w:rPr>
          <w:b/>
          <w:i/>
          <w:color w:val="000000"/>
          <w:sz w:val="22"/>
          <w:szCs w:val="22"/>
        </w:rPr>
        <w:t xml:space="preserve"> právnickej osoby </w:t>
      </w:r>
      <w:r w:rsidRPr="002A12DC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</w:t>
      </w:r>
      <w:r w:rsidRPr="00472269">
        <w:rPr>
          <w:i/>
          <w:color w:val="000000"/>
          <w:sz w:val="22"/>
          <w:szCs w:val="22"/>
        </w:rPr>
        <w:t xml:space="preserve">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</w:t>
      </w:r>
      <w:r>
        <w:rPr>
          <w:i/>
          <w:color w:val="000000"/>
          <w:sz w:val="22"/>
          <w:szCs w:val="22"/>
        </w:rPr>
        <w:t>rm</w:t>
      </w:r>
      <w:r w:rsidRPr="00472269">
        <w:rPr>
          <w:i/>
          <w:color w:val="000000"/>
          <w:sz w:val="22"/>
          <w:szCs w:val="22"/>
        </w:rPr>
        <w:t>ulár je klient povinný preukázať v súlade s Prevádzkovým poriadkom CDCP, t. j.:</w:t>
      </w:r>
    </w:p>
    <w:p w:rsidR="002A12DC" w:rsidRPr="002A12DC" w:rsidRDefault="002A12DC" w:rsidP="002A12DC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2A12DC">
        <w:rPr>
          <w:b/>
          <w:bCs/>
          <w:i/>
          <w:color w:val="000000"/>
          <w:szCs w:val="22"/>
        </w:rPr>
        <w:t>štatutárny zástupca</w:t>
      </w:r>
      <w:r w:rsidRPr="002A12DC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2A12DC">
        <w:rPr>
          <w:b/>
          <w:bCs/>
          <w:i/>
          <w:color w:val="000000"/>
          <w:szCs w:val="22"/>
        </w:rPr>
        <w:t>3 mesiacov</w:t>
      </w:r>
      <w:r w:rsidRPr="002A12DC">
        <w:rPr>
          <w:i/>
          <w:color w:val="000000"/>
          <w:szCs w:val="22"/>
        </w:rPr>
        <w:t xml:space="preserve"> (v prípade zahraničnej právnickej osoby  nie staršieho ako </w:t>
      </w:r>
      <w:r w:rsidRPr="002A12DC">
        <w:rPr>
          <w:b/>
          <w:bCs/>
          <w:i/>
          <w:color w:val="000000"/>
          <w:szCs w:val="22"/>
        </w:rPr>
        <w:t>6 mesiacov)</w:t>
      </w:r>
      <w:r w:rsidRPr="002A12DC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2A12DC" w:rsidRPr="002A12DC" w:rsidRDefault="002A12DC" w:rsidP="002A12DC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2A12DC">
        <w:rPr>
          <w:i/>
          <w:color w:val="000000"/>
          <w:szCs w:val="22"/>
        </w:rPr>
        <w:t xml:space="preserve">ak formulár podpisuje </w:t>
      </w:r>
      <w:r w:rsidRPr="002A12DC">
        <w:rPr>
          <w:b/>
          <w:bCs/>
          <w:i/>
          <w:color w:val="000000"/>
          <w:szCs w:val="22"/>
        </w:rPr>
        <w:t>splnomocnenec</w:t>
      </w:r>
      <w:r w:rsidRPr="002A12DC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2A12DC">
        <w:rPr>
          <w:b/>
          <w:bCs/>
          <w:i/>
          <w:color w:val="000000"/>
          <w:szCs w:val="22"/>
        </w:rPr>
        <w:t>3 mesiace</w:t>
      </w:r>
      <w:r w:rsidRPr="002A12DC">
        <w:rPr>
          <w:i/>
          <w:color w:val="000000"/>
          <w:szCs w:val="22"/>
        </w:rPr>
        <w:t xml:space="preserve"> (v prípade zahraničnej právnickej osoby  nie starší ako </w:t>
      </w:r>
      <w:r w:rsidRPr="002A12DC">
        <w:rPr>
          <w:b/>
          <w:bCs/>
          <w:i/>
          <w:color w:val="000000"/>
          <w:szCs w:val="22"/>
        </w:rPr>
        <w:t>6 mesiacov)</w:t>
      </w:r>
      <w:r w:rsidRPr="002A12DC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A12DC" w:rsidRPr="002A12DC" w:rsidRDefault="002A12DC" w:rsidP="002A12DC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2A12DC">
        <w:rPr>
          <w:i/>
          <w:color w:val="000000"/>
          <w:szCs w:val="22"/>
        </w:rPr>
        <w:t xml:space="preserve">V mene klienta - </w:t>
      </w:r>
      <w:r w:rsidRPr="002A12DC">
        <w:rPr>
          <w:b/>
          <w:i/>
          <w:color w:val="000000"/>
          <w:szCs w:val="22"/>
        </w:rPr>
        <w:t>fyzickej osoby</w:t>
      </w:r>
      <w:r w:rsidRPr="002A12DC">
        <w:rPr>
          <w:i/>
          <w:color w:val="000000"/>
          <w:szCs w:val="22"/>
        </w:rPr>
        <w:t xml:space="preserve"> môže tento formulár podpísať </w:t>
      </w:r>
    </w:p>
    <w:p w:rsidR="002A12DC" w:rsidRPr="002A12DC" w:rsidRDefault="002A12DC" w:rsidP="002A12DC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2A12DC">
        <w:rPr>
          <w:i/>
          <w:color w:val="000000"/>
          <w:szCs w:val="22"/>
        </w:rPr>
        <w:t xml:space="preserve">priamo táto fyzická osoba ALEBO </w:t>
      </w:r>
    </w:p>
    <w:p w:rsidR="002A12DC" w:rsidRPr="002A12DC" w:rsidRDefault="002A12DC" w:rsidP="002A12DC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2A12DC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2A12DC" w:rsidRPr="00472269" w:rsidRDefault="002A12DC" w:rsidP="002A12D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2A12DC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A12DC" w:rsidRPr="00472269" w:rsidRDefault="002A12DC" w:rsidP="002A12D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2A12DC" w:rsidRPr="00472269" w:rsidRDefault="002A12DC" w:rsidP="002A12DC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2A12DC" w:rsidRPr="00472269" w:rsidRDefault="002A12DC" w:rsidP="002A12DC">
      <w:pPr>
        <w:spacing w:before="120" w:after="120"/>
        <w:ind w:firstLine="0"/>
        <w:rPr>
          <w:b/>
          <w:szCs w:val="22"/>
        </w:rPr>
      </w:pPr>
    </w:p>
    <w:p w:rsidR="00520BBF" w:rsidRPr="0062792F" w:rsidRDefault="002A12DC" w:rsidP="002A12DC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62792F" w:rsidSect="0056167D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A48" w:rsidRDefault="00583A48" w:rsidP="00540D75">
      <w:r>
        <w:separator/>
      </w:r>
    </w:p>
  </w:endnote>
  <w:endnote w:type="continuationSeparator" w:id="0">
    <w:p w:rsidR="00583A48" w:rsidRDefault="00583A48" w:rsidP="00540D75">
      <w:r>
        <w:continuationSeparator/>
      </w:r>
    </w:p>
  </w:endnote>
  <w:endnote w:id="1">
    <w:p w:rsidR="000059F3" w:rsidRDefault="000059F3" w:rsidP="00180EBC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0059F3" w:rsidRDefault="000059F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3D1505" w:rsidRDefault="003D150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rezidencie príslušným štátnym orgánom (DIČ/TIN).</w:t>
      </w:r>
    </w:p>
    <w:p w:rsidR="003D1505" w:rsidRDefault="003D1505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6B313D" w:rsidRDefault="006B313D" w:rsidP="006B313D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8E4B69">
        <w:t>účastník</w:t>
      </w:r>
      <w:r>
        <w:t xml:space="preserve"> CDCP/iný centrálny depozitár), v  evidencii </w:t>
      </w:r>
      <w:r w:rsidR="00416376">
        <w:t xml:space="preserve">ktorého </w:t>
      </w:r>
      <w:r>
        <w:t>je predmetný účet vedený.</w:t>
      </w:r>
    </w:p>
    <w:p w:rsidR="006B313D" w:rsidRPr="006B313D" w:rsidRDefault="006B313D">
      <w:pPr>
        <w:pStyle w:val="Textvysvetlivky"/>
        <w:rPr>
          <w:sz w:val="8"/>
          <w:szCs w:val="8"/>
        </w:rPr>
      </w:pPr>
    </w:p>
  </w:endnote>
  <w:endnote w:id="4">
    <w:p w:rsidR="006B313D" w:rsidRDefault="006B313D" w:rsidP="006B313D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8E4B69">
        <w:t>účastník</w:t>
      </w:r>
      <w:r>
        <w:t xml:space="preserve"> CDCP/iný centrálny depozitár), v  evidencii </w:t>
      </w:r>
      <w:r w:rsidR="00416376">
        <w:t xml:space="preserve">ktorého </w:t>
      </w:r>
      <w:r>
        <w:t>je predmetný účet vedený.</w:t>
      </w:r>
    </w:p>
    <w:p w:rsidR="006B313D" w:rsidRPr="006B313D" w:rsidRDefault="006B313D" w:rsidP="006B313D">
      <w:pPr>
        <w:pStyle w:val="Textvysvetlivky"/>
        <w:rPr>
          <w:sz w:val="8"/>
          <w:szCs w:val="8"/>
        </w:rPr>
      </w:pPr>
    </w:p>
  </w:endnote>
  <w:endnote w:id="5">
    <w:p w:rsidR="00743183" w:rsidRDefault="00743183" w:rsidP="0074318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 w:rsidR="00043DCF">
        <w:t>Objem cenných papierov uveďte v prípade, že ide o dlhové cenné papiere.</w:t>
      </w:r>
    </w:p>
    <w:p w:rsidR="00743183" w:rsidRPr="00743183" w:rsidRDefault="00743183">
      <w:pPr>
        <w:pStyle w:val="Textvysvetlivky"/>
        <w:rPr>
          <w:sz w:val="8"/>
          <w:szCs w:val="8"/>
        </w:rPr>
      </w:pPr>
    </w:p>
  </w:endnote>
  <w:endnote w:id="6">
    <w:p w:rsidR="009830AB" w:rsidRDefault="00F121DD" w:rsidP="00F121D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Dátum obchodu nesmie </w:t>
      </w:r>
      <w:r w:rsidR="00424386">
        <w:t xml:space="preserve">byť </w:t>
      </w:r>
    </w:p>
    <w:p w:rsidR="009830AB" w:rsidRDefault="00424386" w:rsidP="009830AB">
      <w:pPr>
        <w:pStyle w:val="Textvysvetlivky"/>
        <w:numPr>
          <w:ilvl w:val="0"/>
          <w:numId w:val="47"/>
        </w:numPr>
      </w:pPr>
      <w:r>
        <w:t>nesko</w:t>
      </w:r>
      <w:r w:rsidR="00AF14CC">
        <w:t xml:space="preserve">rší ako dátum </w:t>
      </w:r>
      <w:r w:rsidR="009830AB">
        <w:t xml:space="preserve">vyrovnania, </w:t>
      </w:r>
    </w:p>
    <w:p w:rsidR="009830AB" w:rsidRDefault="009830AB" w:rsidP="009830AB">
      <w:pPr>
        <w:pStyle w:val="Textvysvetlivky"/>
        <w:numPr>
          <w:ilvl w:val="0"/>
          <w:numId w:val="47"/>
        </w:numPr>
      </w:pPr>
      <w:r>
        <w:t>nesmie byť neskorší ako</w:t>
      </w:r>
      <w:r w:rsidR="00AF14CC">
        <w:t> dátum vykonania služby,</w:t>
      </w:r>
      <w:r w:rsidR="00424386">
        <w:t> </w:t>
      </w:r>
      <w:r w:rsidR="00AF14CC">
        <w:t xml:space="preserve"> </w:t>
      </w:r>
    </w:p>
    <w:p w:rsidR="009830AB" w:rsidRDefault="00424386" w:rsidP="009830AB">
      <w:pPr>
        <w:pStyle w:val="Textvysvetlivky"/>
        <w:numPr>
          <w:ilvl w:val="0"/>
          <w:numId w:val="47"/>
        </w:numPr>
      </w:pPr>
      <w:r>
        <w:t xml:space="preserve">nesmie </w:t>
      </w:r>
      <w:r w:rsidR="00F121DD">
        <w:t xml:space="preserve">byť sobotou ani nedeľou. </w:t>
      </w:r>
    </w:p>
    <w:p w:rsidR="00F121DD" w:rsidRDefault="00F121DD" w:rsidP="009830AB">
      <w:pPr>
        <w:pStyle w:val="Textvysvetlivky"/>
        <w:ind w:left="142" w:firstLine="0"/>
      </w:pPr>
      <w:r>
        <w:t>V prípade uvedenia neplatného dátumu alebo neuvedenia dátumu, CDCP bude za dátum obchodu považovať dátum vykonania služby.</w:t>
      </w:r>
    </w:p>
    <w:p w:rsidR="00F121DD" w:rsidRPr="00F121DD" w:rsidRDefault="00F121DD" w:rsidP="00F121DD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7">
    <w:p w:rsidR="00AA6ECE" w:rsidRPr="00EA045E" w:rsidRDefault="00AA6ECE" w:rsidP="009830A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dátum</w:t>
      </w:r>
      <w:r w:rsidR="005D5B2F">
        <w:t>, ku ktorému má dôjsť k presunu cenných papierov</w:t>
      </w:r>
      <w:r>
        <w:t>.</w:t>
      </w:r>
      <w:r w:rsidR="005D5B2F">
        <w:t xml:space="preserve"> </w:t>
      </w:r>
      <w:r w:rsidR="00424386">
        <w:t xml:space="preserve">Dátum vyrovnania nesmie </w:t>
      </w:r>
      <w:r w:rsidR="009830AB">
        <w:t xml:space="preserve">byť </w:t>
      </w:r>
      <w:r w:rsidR="00424386">
        <w:t>sobotou ani nedeľou.</w:t>
      </w:r>
      <w:r w:rsidR="009830AB">
        <w:t xml:space="preserve"> </w:t>
      </w:r>
      <w:r w:rsidR="00424386">
        <w:t xml:space="preserve">V prípade uvedenia </w:t>
      </w:r>
      <w:r w:rsidR="00424386" w:rsidRPr="00EA045E">
        <w:t xml:space="preserve">neplatného dátumu alebo neuvedenia dátumu, CDCP bude za dátum </w:t>
      </w:r>
      <w:r w:rsidR="009830AB" w:rsidRPr="00EA045E">
        <w:t>vyrovnania</w:t>
      </w:r>
      <w:r w:rsidR="00424386" w:rsidRPr="00EA045E">
        <w:t xml:space="preserve"> považovať dátum vykonania služby.</w:t>
      </w:r>
    </w:p>
    <w:p w:rsidR="00AA6ECE" w:rsidRPr="00EA045E" w:rsidRDefault="00AA6ECE">
      <w:pPr>
        <w:pStyle w:val="Textvysvetlivky"/>
        <w:rPr>
          <w:sz w:val="8"/>
          <w:szCs w:val="8"/>
        </w:rPr>
      </w:pPr>
    </w:p>
  </w:endnote>
  <w:endnote w:id="8">
    <w:p w:rsidR="00016700" w:rsidRDefault="00016700" w:rsidP="00016700">
      <w:pPr>
        <w:pStyle w:val="Textvysvetlivky"/>
        <w:ind w:firstLine="0"/>
      </w:pPr>
      <w:r w:rsidRPr="00EA045E">
        <w:rPr>
          <w:rStyle w:val="Odkaznavysvetlivku"/>
        </w:rPr>
        <w:endnoteRef/>
      </w:r>
      <w:r w:rsidRPr="00EA045E">
        <w:t xml:space="preserve"> Medzinárodnou sankciou sa rozumie obmedzenie, príkaz alebo zákaz obsiahnutý v predpise o medzinárodnej sankcii.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6C" w:rsidRDefault="000E5F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791382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56167D">
              <w:rPr>
                <w:rStyle w:val="Nadpis5Char"/>
              </w:rPr>
              <w:fldChar w:fldCharType="begin"/>
            </w:r>
            <w:r w:rsidR="0056167D">
              <w:rPr>
                <w:rStyle w:val="Nadpis5Char"/>
              </w:rPr>
              <w:instrText xml:space="preserve"> SECTIONPAGES  </w:instrText>
            </w:r>
            <w:r w:rsidR="0056167D">
              <w:rPr>
                <w:rStyle w:val="Nadpis5Char"/>
              </w:rPr>
              <w:fldChar w:fldCharType="separate"/>
            </w:r>
            <w:r w:rsidR="00836CB3">
              <w:rPr>
                <w:rStyle w:val="Nadpis5Char"/>
                <w:noProof/>
              </w:rPr>
              <w:t>3</w:t>
            </w:r>
            <w:r w:rsidR="0056167D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20AE3" w:rsidRDefault="00720AE3" w:rsidP="00720AE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20AE3" w:rsidRDefault="00720AE3" w:rsidP="00720AE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20AE3" w:rsidRDefault="00720AE3" w:rsidP="00720AE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A16AB5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20AE3" w:rsidRDefault="00720AE3" w:rsidP="00720AE3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20AE3" w:rsidRDefault="00720AE3" w:rsidP="00720AE3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49447041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95786848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6167D" w:rsidRDefault="0056167D" w:rsidP="0056167D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791382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836CB3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91382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A48" w:rsidRDefault="00583A48" w:rsidP="00540D75">
      <w:r>
        <w:separator/>
      </w:r>
    </w:p>
  </w:footnote>
  <w:footnote w:type="continuationSeparator" w:id="0">
    <w:p w:rsidR="00583A48" w:rsidRDefault="00583A48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6C" w:rsidRDefault="000E5F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382119">
      <w:rPr>
        <w:b/>
        <w:smallCaps/>
        <w:color w:val="4C7563"/>
        <w:sz w:val="18"/>
      </w:rPr>
      <w:t>8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63147D7D" wp14:editId="241F1195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382119">
      <w:rPr>
        <w:b/>
        <w:smallCaps/>
        <w:color w:val="4C7563"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F475E"/>
    <w:multiLevelType w:val="hybridMultilevel"/>
    <w:tmpl w:val="3A7042D6"/>
    <w:lvl w:ilvl="0" w:tplc="6DB0505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F3808"/>
    <w:multiLevelType w:val="hybridMultilevel"/>
    <w:tmpl w:val="60D66F8C"/>
    <w:lvl w:ilvl="0" w:tplc="D67022D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67D8B"/>
    <w:multiLevelType w:val="hybridMultilevel"/>
    <w:tmpl w:val="06229F00"/>
    <w:lvl w:ilvl="0" w:tplc="5EBC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55A33"/>
    <w:multiLevelType w:val="hybridMultilevel"/>
    <w:tmpl w:val="C3400EE6"/>
    <w:lvl w:ilvl="0" w:tplc="CE6801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934F4"/>
    <w:multiLevelType w:val="multilevel"/>
    <w:tmpl w:val="CA5A76B0"/>
    <w:numStyleLink w:val="tl3"/>
  </w:abstractNum>
  <w:abstractNum w:abstractNumId="49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6"/>
  </w:num>
  <w:num w:numId="4">
    <w:abstractNumId w:val="17"/>
  </w:num>
  <w:num w:numId="5">
    <w:abstractNumId w:val="28"/>
  </w:num>
  <w:num w:numId="6">
    <w:abstractNumId w:val="41"/>
  </w:num>
  <w:num w:numId="7">
    <w:abstractNumId w:val="25"/>
  </w:num>
  <w:num w:numId="8">
    <w:abstractNumId w:val="39"/>
  </w:num>
  <w:num w:numId="9">
    <w:abstractNumId w:val="3"/>
  </w:num>
  <w:num w:numId="10">
    <w:abstractNumId w:val="35"/>
  </w:num>
  <w:num w:numId="11">
    <w:abstractNumId w:val="22"/>
  </w:num>
  <w:num w:numId="12">
    <w:abstractNumId w:val="46"/>
  </w:num>
  <w:num w:numId="13">
    <w:abstractNumId w:val="37"/>
  </w:num>
  <w:num w:numId="14">
    <w:abstractNumId w:val="30"/>
  </w:num>
  <w:num w:numId="15">
    <w:abstractNumId w:val="32"/>
  </w:num>
  <w:num w:numId="16">
    <w:abstractNumId w:val="47"/>
  </w:num>
  <w:num w:numId="17">
    <w:abstractNumId w:val="36"/>
  </w:num>
  <w:num w:numId="18">
    <w:abstractNumId w:val="21"/>
  </w:num>
  <w:num w:numId="19">
    <w:abstractNumId w:val="48"/>
  </w:num>
  <w:num w:numId="20">
    <w:abstractNumId w:val="12"/>
  </w:num>
  <w:num w:numId="21">
    <w:abstractNumId w:val="34"/>
  </w:num>
  <w:num w:numId="22">
    <w:abstractNumId w:val="33"/>
  </w:num>
  <w:num w:numId="23">
    <w:abstractNumId w:val="10"/>
  </w:num>
  <w:num w:numId="24">
    <w:abstractNumId w:val="8"/>
  </w:num>
  <w:num w:numId="25">
    <w:abstractNumId w:val="19"/>
  </w:num>
  <w:num w:numId="26">
    <w:abstractNumId w:val="24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2"/>
  </w:num>
  <w:num w:numId="33">
    <w:abstractNumId w:val="27"/>
  </w:num>
  <w:num w:numId="34">
    <w:abstractNumId w:val="43"/>
  </w:num>
  <w:num w:numId="35">
    <w:abstractNumId w:val="45"/>
  </w:num>
  <w:num w:numId="36">
    <w:abstractNumId w:val="44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9"/>
  </w:num>
  <w:num w:numId="42">
    <w:abstractNumId w:val="2"/>
  </w:num>
  <w:num w:numId="43">
    <w:abstractNumId w:val="40"/>
  </w:num>
  <w:num w:numId="44">
    <w:abstractNumId w:val="18"/>
  </w:num>
  <w:num w:numId="45">
    <w:abstractNumId w:val="16"/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1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lHbLIJzzTo3JJ4DhzzxCSEgm7LeM4rUs0tAMtcTjFx0GQMEmymSK/uJkUqPg6UpmESYIaJSwCE3ioAdOfm2EQ==" w:salt="wdLBjA5UQxa/m7tKKZaj7Q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46B2"/>
    <w:rsid w:val="000059F3"/>
    <w:rsid w:val="0001214F"/>
    <w:rsid w:val="000137A4"/>
    <w:rsid w:val="000138EE"/>
    <w:rsid w:val="0001491D"/>
    <w:rsid w:val="00016700"/>
    <w:rsid w:val="00030037"/>
    <w:rsid w:val="00030DDF"/>
    <w:rsid w:val="00031509"/>
    <w:rsid w:val="00031834"/>
    <w:rsid w:val="00036329"/>
    <w:rsid w:val="00036C4B"/>
    <w:rsid w:val="00042567"/>
    <w:rsid w:val="00043DCF"/>
    <w:rsid w:val="000502F7"/>
    <w:rsid w:val="00053535"/>
    <w:rsid w:val="000606DF"/>
    <w:rsid w:val="000621F5"/>
    <w:rsid w:val="0006440F"/>
    <w:rsid w:val="00066826"/>
    <w:rsid w:val="00070730"/>
    <w:rsid w:val="00072341"/>
    <w:rsid w:val="00072F9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23EA"/>
    <w:rsid w:val="000E5F6C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62A9"/>
    <w:rsid w:val="001670B7"/>
    <w:rsid w:val="001676D9"/>
    <w:rsid w:val="00172913"/>
    <w:rsid w:val="0017622F"/>
    <w:rsid w:val="00176F0B"/>
    <w:rsid w:val="001806D9"/>
    <w:rsid w:val="0018139E"/>
    <w:rsid w:val="001829CD"/>
    <w:rsid w:val="0018308B"/>
    <w:rsid w:val="00185BB1"/>
    <w:rsid w:val="00192483"/>
    <w:rsid w:val="001938E9"/>
    <w:rsid w:val="001948AA"/>
    <w:rsid w:val="0019650B"/>
    <w:rsid w:val="0019742C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352F"/>
    <w:rsid w:val="001C6693"/>
    <w:rsid w:val="001D153E"/>
    <w:rsid w:val="001D1575"/>
    <w:rsid w:val="001D2386"/>
    <w:rsid w:val="001D452B"/>
    <w:rsid w:val="001D764A"/>
    <w:rsid w:val="001E0DBE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65DCF"/>
    <w:rsid w:val="002717B1"/>
    <w:rsid w:val="0027231A"/>
    <w:rsid w:val="00273073"/>
    <w:rsid w:val="0027408E"/>
    <w:rsid w:val="00274944"/>
    <w:rsid w:val="00275503"/>
    <w:rsid w:val="002819F0"/>
    <w:rsid w:val="00286E8C"/>
    <w:rsid w:val="00291B2B"/>
    <w:rsid w:val="00293F6E"/>
    <w:rsid w:val="00294976"/>
    <w:rsid w:val="00294B0D"/>
    <w:rsid w:val="00296BD4"/>
    <w:rsid w:val="002A12DC"/>
    <w:rsid w:val="002A67FA"/>
    <w:rsid w:val="002A744C"/>
    <w:rsid w:val="002B065B"/>
    <w:rsid w:val="002B5EA7"/>
    <w:rsid w:val="002B7D40"/>
    <w:rsid w:val="002C1C02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6D71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A73DD"/>
    <w:rsid w:val="003B0552"/>
    <w:rsid w:val="003B0A67"/>
    <w:rsid w:val="003B154B"/>
    <w:rsid w:val="003B2070"/>
    <w:rsid w:val="003B25FC"/>
    <w:rsid w:val="003B2672"/>
    <w:rsid w:val="003B269B"/>
    <w:rsid w:val="003C093D"/>
    <w:rsid w:val="003C2395"/>
    <w:rsid w:val="003C2884"/>
    <w:rsid w:val="003C2965"/>
    <w:rsid w:val="003C642A"/>
    <w:rsid w:val="003D0555"/>
    <w:rsid w:val="003D1505"/>
    <w:rsid w:val="003D35D3"/>
    <w:rsid w:val="003D4521"/>
    <w:rsid w:val="003D5DC8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376"/>
    <w:rsid w:val="00416A87"/>
    <w:rsid w:val="004207DD"/>
    <w:rsid w:val="00422925"/>
    <w:rsid w:val="00424386"/>
    <w:rsid w:val="004247FD"/>
    <w:rsid w:val="004271B8"/>
    <w:rsid w:val="00431CA9"/>
    <w:rsid w:val="004338A5"/>
    <w:rsid w:val="00434613"/>
    <w:rsid w:val="00435046"/>
    <w:rsid w:val="00437548"/>
    <w:rsid w:val="0044018C"/>
    <w:rsid w:val="00441B12"/>
    <w:rsid w:val="004442A4"/>
    <w:rsid w:val="00445262"/>
    <w:rsid w:val="0044697E"/>
    <w:rsid w:val="00450710"/>
    <w:rsid w:val="00452128"/>
    <w:rsid w:val="00452954"/>
    <w:rsid w:val="00453362"/>
    <w:rsid w:val="00453A6C"/>
    <w:rsid w:val="00455B16"/>
    <w:rsid w:val="00455B77"/>
    <w:rsid w:val="00456310"/>
    <w:rsid w:val="00460C3B"/>
    <w:rsid w:val="00461EED"/>
    <w:rsid w:val="004624DB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83D3C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3277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167D"/>
    <w:rsid w:val="00563F0D"/>
    <w:rsid w:val="00566469"/>
    <w:rsid w:val="00573771"/>
    <w:rsid w:val="0057455C"/>
    <w:rsid w:val="005752F8"/>
    <w:rsid w:val="00581252"/>
    <w:rsid w:val="00583A4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2792F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1C35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1E9E"/>
    <w:rsid w:val="006B313D"/>
    <w:rsid w:val="006B319A"/>
    <w:rsid w:val="006B4714"/>
    <w:rsid w:val="006C6116"/>
    <w:rsid w:val="006D0BA4"/>
    <w:rsid w:val="006D1440"/>
    <w:rsid w:val="006D14E6"/>
    <w:rsid w:val="006D28D9"/>
    <w:rsid w:val="006D56DA"/>
    <w:rsid w:val="006D6F2C"/>
    <w:rsid w:val="006E2A25"/>
    <w:rsid w:val="006E2CF4"/>
    <w:rsid w:val="006E3C6B"/>
    <w:rsid w:val="006F3165"/>
    <w:rsid w:val="006F4C7F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0AE3"/>
    <w:rsid w:val="0072339C"/>
    <w:rsid w:val="00725758"/>
    <w:rsid w:val="007265C5"/>
    <w:rsid w:val="007267BA"/>
    <w:rsid w:val="00727244"/>
    <w:rsid w:val="00732B45"/>
    <w:rsid w:val="0073625C"/>
    <w:rsid w:val="00740B86"/>
    <w:rsid w:val="00743183"/>
    <w:rsid w:val="00752FBC"/>
    <w:rsid w:val="00762B50"/>
    <w:rsid w:val="00772440"/>
    <w:rsid w:val="00773566"/>
    <w:rsid w:val="00777B0F"/>
    <w:rsid w:val="007820D7"/>
    <w:rsid w:val="00786458"/>
    <w:rsid w:val="00786F0F"/>
    <w:rsid w:val="00787F43"/>
    <w:rsid w:val="00791382"/>
    <w:rsid w:val="00796975"/>
    <w:rsid w:val="007A6184"/>
    <w:rsid w:val="007A78B0"/>
    <w:rsid w:val="007B0870"/>
    <w:rsid w:val="007B6B70"/>
    <w:rsid w:val="007B71AA"/>
    <w:rsid w:val="007C1BC2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36CB3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2976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4B69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0AB"/>
    <w:rsid w:val="00983128"/>
    <w:rsid w:val="0098603A"/>
    <w:rsid w:val="009868CC"/>
    <w:rsid w:val="00990B58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42F6"/>
    <w:rsid w:val="009B6349"/>
    <w:rsid w:val="009B790E"/>
    <w:rsid w:val="009C1D73"/>
    <w:rsid w:val="009C22C2"/>
    <w:rsid w:val="009C24BD"/>
    <w:rsid w:val="009C3578"/>
    <w:rsid w:val="009C3DFD"/>
    <w:rsid w:val="009C4F28"/>
    <w:rsid w:val="009C6A7F"/>
    <w:rsid w:val="009D1907"/>
    <w:rsid w:val="009E0A74"/>
    <w:rsid w:val="009E1748"/>
    <w:rsid w:val="009E1FB0"/>
    <w:rsid w:val="009F304C"/>
    <w:rsid w:val="009F35C3"/>
    <w:rsid w:val="009F6DD7"/>
    <w:rsid w:val="00A00FD7"/>
    <w:rsid w:val="00A02DB4"/>
    <w:rsid w:val="00A07882"/>
    <w:rsid w:val="00A11078"/>
    <w:rsid w:val="00A12896"/>
    <w:rsid w:val="00A13B33"/>
    <w:rsid w:val="00A16AB5"/>
    <w:rsid w:val="00A16B0A"/>
    <w:rsid w:val="00A204D1"/>
    <w:rsid w:val="00A252CA"/>
    <w:rsid w:val="00A25FB4"/>
    <w:rsid w:val="00A36848"/>
    <w:rsid w:val="00A37AE4"/>
    <w:rsid w:val="00A400A1"/>
    <w:rsid w:val="00A44796"/>
    <w:rsid w:val="00A51D50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0475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0956"/>
    <w:rsid w:val="00AC162B"/>
    <w:rsid w:val="00AC1811"/>
    <w:rsid w:val="00AC25DD"/>
    <w:rsid w:val="00AC6DA4"/>
    <w:rsid w:val="00AD102E"/>
    <w:rsid w:val="00AD233F"/>
    <w:rsid w:val="00AD49C0"/>
    <w:rsid w:val="00AE10E6"/>
    <w:rsid w:val="00AF14CC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0CC"/>
    <w:rsid w:val="00B90035"/>
    <w:rsid w:val="00B92A4E"/>
    <w:rsid w:val="00B967DD"/>
    <w:rsid w:val="00B9724C"/>
    <w:rsid w:val="00B97446"/>
    <w:rsid w:val="00B9787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5812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A72C9"/>
    <w:rsid w:val="00DB4574"/>
    <w:rsid w:val="00DC317D"/>
    <w:rsid w:val="00DC5EC2"/>
    <w:rsid w:val="00DE6541"/>
    <w:rsid w:val="00DF0F37"/>
    <w:rsid w:val="00DF549B"/>
    <w:rsid w:val="00E00FF5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7B6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7E46"/>
    <w:rsid w:val="00E9293C"/>
    <w:rsid w:val="00E93494"/>
    <w:rsid w:val="00E96A95"/>
    <w:rsid w:val="00EA045E"/>
    <w:rsid w:val="00EA0F56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21DD"/>
    <w:rsid w:val="00F1456F"/>
    <w:rsid w:val="00F147FC"/>
    <w:rsid w:val="00F14EDB"/>
    <w:rsid w:val="00F15B78"/>
    <w:rsid w:val="00F16200"/>
    <w:rsid w:val="00F21F52"/>
    <w:rsid w:val="00F24D6B"/>
    <w:rsid w:val="00F34074"/>
    <w:rsid w:val="00F3621F"/>
    <w:rsid w:val="00F37CA5"/>
    <w:rsid w:val="00F42E91"/>
    <w:rsid w:val="00F453F0"/>
    <w:rsid w:val="00F51A62"/>
    <w:rsid w:val="00F53CA5"/>
    <w:rsid w:val="00F577BA"/>
    <w:rsid w:val="00F57F8B"/>
    <w:rsid w:val="00F62C0B"/>
    <w:rsid w:val="00F64506"/>
    <w:rsid w:val="00F649EA"/>
    <w:rsid w:val="00F64F88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400E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1">
    <w:name w:val="Štýl1"/>
    <w:basedOn w:val="Predvolenpsmoodseku"/>
    <w:uiPriority w:val="1"/>
    <w:rsid w:val="003B2672"/>
    <w:rPr>
      <w:b/>
    </w:rPr>
  </w:style>
  <w:style w:type="character" w:customStyle="1" w:styleId="tl2">
    <w:name w:val="Štýl2"/>
    <w:basedOn w:val="Predvolenpsmoodseku"/>
    <w:uiPriority w:val="1"/>
    <w:rsid w:val="003B2672"/>
    <w:rPr>
      <w:b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88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wspan">
    <w:name w:val="awspan"/>
    <w:basedOn w:val="Predvolenpsmoodseku"/>
    <w:rsid w:val="00AC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80F8-3847-479E-8C70-DC284498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10</cp:revision>
  <cp:lastPrinted>2017-01-20T13:30:00Z</cp:lastPrinted>
  <dcterms:created xsi:type="dcterms:W3CDTF">2022-04-07T08:29:00Z</dcterms:created>
  <dcterms:modified xsi:type="dcterms:W3CDTF">2025-01-14T09:43:00Z</dcterms:modified>
</cp:coreProperties>
</file>